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生态环境领域基层政务公开标准目录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15"/>
        <w:gridCol w:w="1005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U1OWM5MWM5MzcxMzFlYmE1YWNhOWQ2Y2Q2NmIifQ=="/>
  </w:docVars>
  <w:rsids>
    <w:rsidRoot w:val="00000000"/>
    <w:rsid w:val="07764F9F"/>
    <w:rsid w:val="15A4134B"/>
    <w:rsid w:val="207E47F4"/>
    <w:rsid w:val="491C5244"/>
    <w:rsid w:val="4C8158BA"/>
    <w:rsid w:val="5A5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681</Characters>
  <Lines>0</Lines>
  <Paragraphs>0</Paragraphs>
  <TotalTime>4</TotalTime>
  <ScaleCrop>false</ScaleCrop>
  <LinksUpToDate>false</LinksUpToDate>
  <CharactersWithSpaces>681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2022-10-24T07:32:00Z</dcterms:created>
  <dc:creator>DELL</dc:creator>
  <cp:lastModifiedBy>雪</cp:lastModifiedBy>
  <dcterms:modified xsi:type="dcterms:W3CDTF">2022-10-31T07:10:41Z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9CDDA0C4A44740FBA5BBE04A244A7163</vt:lpwstr>
  </property>
</Properties>
</file>