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="-1145" w:tblpY="438"/>
        <w:tblW w:w="104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111"/>
        <w:gridCol w:w="3691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2019年“双随机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  <w:lang w:eastAsia="zh-CN"/>
              </w:rPr>
              <w:t>、一公开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8"/>
                <w:szCs w:val="28"/>
              </w:rPr>
              <w:t>”企业名单 （第四季度）</w:t>
            </w:r>
          </w:p>
          <w:p>
            <w:pPr>
              <w:widowControl/>
              <w:rPr>
                <w:rFonts w:ascii="Arial" w:hAnsi="Arial" w:eastAsia="宋体" w:cs="Arial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序号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企业名称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参与单位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是否存在违法行为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长春迪百斯特科技有限公司</w:t>
            </w:r>
            <w:bookmarkStart w:id="0" w:name="_GoBack"/>
            <w:bookmarkEnd w:id="0"/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长春吉隆泵业有限公司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长春市长兴综合配件厂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长春市宏达电站辅机有限公司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长春市金诚印务有限公司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长春市金拓铝业有限公司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长春市宽城区得艺机械制造厂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长春市宽城区一诺木器加工厂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长春市荣盛印刷包装有限公司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1</w:t>
            </w:r>
            <w:r>
              <w:rPr>
                <w:rFonts w:ascii="Arial" w:hAnsi="Arial" w:eastAsia="宋体" w:cs="Arial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长春市申宇铁路配件有限公司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1</w:t>
            </w: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长春市万顺保温材料厂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1</w:t>
            </w: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长春市永腾不锈钢有限公司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1</w:t>
            </w: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长春市远通水泥制品厂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1</w:t>
            </w: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长春市中源食品有限公司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1</w:t>
            </w: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长春四环实业有限公司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1</w:t>
            </w: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春光断桥铝门窗厂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1</w:t>
            </w:r>
            <w:r>
              <w:rPr>
                <w:rFonts w:ascii="Arial" w:hAnsi="Arial" w:eastAsia="宋体" w:cs="Arial"/>
                <w:kern w:val="0"/>
                <w:sz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吉林省华田伟业电器设备有限公司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1</w:t>
            </w:r>
            <w:r>
              <w:rPr>
                <w:rFonts w:ascii="Arial" w:hAnsi="Arial" w:eastAsia="宋体" w:cs="Arial"/>
                <w:kern w:val="0"/>
                <w:sz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吉林省锦成印务有限公司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1</w:t>
            </w:r>
            <w:r>
              <w:rPr>
                <w:rFonts w:ascii="Arial" w:hAnsi="Arial" w:eastAsia="宋体" w:cs="Arial"/>
                <w:kern w:val="0"/>
                <w:sz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吉林省兰山塑料制品有限公司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2</w:t>
            </w:r>
            <w:r>
              <w:rPr>
                <w:rFonts w:ascii="Arial" w:hAnsi="Arial" w:eastAsia="宋体" w:cs="Arial"/>
                <w:kern w:val="0"/>
                <w:sz w:val="22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宽城区杰诚木制品经销处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2</w:t>
            </w:r>
            <w:r>
              <w:rPr>
                <w:rFonts w:ascii="Arial" w:hAnsi="Arial" w:eastAsia="宋体" w:cs="Arial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宽城区李勇水电焊加工厂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2</w:t>
            </w:r>
            <w:r>
              <w:rPr>
                <w:rFonts w:ascii="Arial" w:hAnsi="Arial" w:eastAsia="宋体" w:cs="Arial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宽城区良佶卷帘门厂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2</w:t>
            </w:r>
            <w:r>
              <w:rPr>
                <w:rFonts w:ascii="Arial" w:hAnsi="Arial" w:eastAsia="宋体" w:cs="Arial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宽城区尚洁水洗店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2</w:t>
            </w:r>
            <w:r>
              <w:rPr>
                <w:rFonts w:ascii="Arial" w:hAnsi="Arial" w:eastAsia="宋体" w:cs="Arial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宽城区伸展汽车配件厂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2</w:t>
            </w:r>
            <w:r>
              <w:rPr>
                <w:rFonts w:ascii="Arial" w:hAnsi="Arial" w:eastAsia="宋体" w:cs="Arial"/>
                <w:kern w:val="0"/>
                <w:sz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宽城区于老五机械加工厂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2</w:t>
            </w:r>
            <w:r>
              <w:rPr>
                <w:rFonts w:ascii="Arial" w:hAnsi="Arial" w:eastAsia="宋体" w:cs="Arial"/>
                <w:kern w:val="0"/>
                <w:sz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中国农业银行股份有限公司吉林省分行</w:t>
            </w: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长春市生态环境局宽城区分局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kern w:val="0"/>
                <w:sz w:val="22"/>
              </w:rPr>
              <w:t>否</w:t>
            </w:r>
          </w:p>
        </w:tc>
      </w:tr>
    </w:tbl>
    <w:p/>
    <w:sectPr>
      <w:pgSz w:w="11906" w:h="16838"/>
      <w:pgMar w:top="840" w:right="1797" w:bottom="12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kYTIzNzgwNDViMGNiZTVlYmRhNDcxZTBkN2M1YjEifQ=="/>
  </w:docVars>
  <w:rsids>
    <w:rsidRoot w:val="001474EF"/>
    <w:rsid w:val="000A6CEA"/>
    <w:rsid w:val="00115B60"/>
    <w:rsid w:val="001474EF"/>
    <w:rsid w:val="00152206"/>
    <w:rsid w:val="00274847"/>
    <w:rsid w:val="003048D7"/>
    <w:rsid w:val="00502140"/>
    <w:rsid w:val="005F5D57"/>
    <w:rsid w:val="007213A8"/>
    <w:rsid w:val="007A6E98"/>
    <w:rsid w:val="009E5C54"/>
    <w:rsid w:val="00C21B58"/>
    <w:rsid w:val="00C95A69"/>
    <w:rsid w:val="00CC3808"/>
    <w:rsid w:val="00E34F43"/>
    <w:rsid w:val="0F27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753</Characters>
  <Lines>6</Lines>
  <Paragraphs>1</Paragraphs>
  <TotalTime>1</TotalTime>
  <ScaleCrop>false</ScaleCrop>
  <LinksUpToDate>false</LinksUpToDate>
  <CharactersWithSpaces>884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2019-12-24T11:26:00Z</dcterms:created>
  <dc:creator>Administrator</dc:creator>
  <cp:lastModifiedBy>雪</cp:lastModifiedBy>
  <dcterms:modified xsi:type="dcterms:W3CDTF">2024-03-11T06:57:45Z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5A8C36E9D7654A1594A297A6FC52CF11_12</vt:lpwstr>
  </property>
</Properties>
</file>