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87F7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宽城区2025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财政衔接资金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  <w:lang w:val="en-US" w:eastAsia="zh-CN"/>
        </w:rPr>
        <w:t>已入库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  <w:lang w:val="en-US" w:eastAsia="zh-CN"/>
        </w:rPr>
        <w:t>调整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表</w:t>
      </w:r>
    </w:p>
    <w:p w14:paraId="178A81B6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610"/>
        <w:gridCol w:w="568"/>
        <w:gridCol w:w="782"/>
        <w:gridCol w:w="2057"/>
        <w:gridCol w:w="1059"/>
        <w:gridCol w:w="1369"/>
        <w:gridCol w:w="1275"/>
        <w:gridCol w:w="1144"/>
        <w:gridCol w:w="1319"/>
        <w:gridCol w:w="785"/>
        <w:gridCol w:w="609"/>
      </w:tblGrid>
      <w:tr w14:paraId="29C9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F0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BD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92C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201E79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86A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F72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EE1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064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73E154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6F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AD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7B5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23D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31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15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8B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5EBA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D38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2C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53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BAB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D3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C7A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B7E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EF9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01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F707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AF8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2025年度中央和省级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29E10E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B2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其他资金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或往年结余衔接资金</w:t>
            </w:r>
          </w:p>
          <w:p w14:paraId="655221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97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5D2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1E7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05A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AF6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58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4E33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026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兰家镇合隆站村农业机械产业化项目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391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6E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CF2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2025年4月25日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74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2025年12月1日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733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01C5E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烘干塔1座，厂房1栋，生产配套设备1套。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D946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3ED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06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137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农户为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283户896人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户为12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2C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烘干塔≥1座，厂房≥1栋，生产配套设备≥1套，受益农村群众满意度≥99%。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FAD19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F63B1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6A6CC6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GIwZTgxNjg3OTE3MjdlNWE4NDY5OTNkODUyZTgifQ=="/>
  </w:docVars>
  <w:rsids>
    <w:rsidRoot w:val="209D5C66"/>
    <w:rsid w:val="08CA43D4"/>
    <w:rsid w:val="110E163C"/>
    <w:rsid w:val="140B7E4B"/>
    <w:rsid w:val="209D5C66"/>
    <w:rsid w:val="397F5444"/>
    <w:rsid w:val="398B05D8"/>
    <w:rsid w:val="422D4409"/>
    <w:rsid w:val="49301E81"/>
    <w:rsid w:val="5DBC2496"/>
    <w:rsid w:val="61B46480"/>
    <w:rsid w:val="67D53EC8"/>
    <w:rsid w:val="6F29775D"/>
    <w:rsid w:val="7B7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309</Characters>
  <Lines>0</Lines>
  <Paragraphs>0</Paragraphs>
  <TotalTime>0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cp:lastPrinted>2025-02-28T01:11:00Z</cp:lastPrinted>
  <dcterms:modified xsi:type="dcterms:W3CDTF">2025-03-11T02:20:40Z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6A9174BBBB88484C93ED5849CBC72FCE</vt:lpwstr>
  </property>
  <property fmtid="{D5CDD505-2E9C-101B-9397-08002B2CF9AE}" pid="4" name="KSOTemplateDocerSaveRecord">
    <vt:lpwstr>eyJoZGlkIjoiZDRjNjIzNGQ0NmEyOTBlYmRkZjVkMzg4NDEzMTMzZWEiLCJ1c2VySWQiOiIxOTc1MTg5MTgifQ==</vt:lpwstr>
  </property>
</Properties>
</file>