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Arial" w:eastAsia="Arial"/>
          <w:sz w:val="32"/>
        </w:rPr>
      </w:pPr>
    </w:p>
    <w:p>
      <w:pPr>
        <w:spacing w:line="0" w:lineRule="atLeast"/>
        <w:ind w:left="3185" w:leftChars="709" w:hanging="1767" w:hangingChars="4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宽城区第二批电梯“按需维保”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</w:t>
      </w:r>
    </w:p>
    <w:p>
      <w:pPr>
        <w:spacing w:line="0" w:lineRule="atLeast"/>
        <w:ind w:left="3176" w:leftChars="1367" w:hanging="442" w:hangingChars="1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试点公示信息表</w:t>
      </w:r>
      <w:bookmarkStart w:id="0" w:name="_GoBack"/>
      <w:bookmarkEnd w:id="0"/>
    </w:p>
    <w:p>
      <w:pPr>
        <w:spacing w:line="319" w:lineRule="exact"/>
        <w:ind w:left="100"/>
        <w:rPr>
          <w:rFonts w:ascii="宋体" w:hAnsi="宋体"/>
          <w:sz w:val="28"/>
        </w:rPr>
      </w:pPr>
    </w:p>
    <w:p>
      <w:pPr>
        <w:spacing w:line="319" w:lineRule="exact"/>
        <w:ind w:left="100"/>
        <w:rPr>
          <w:rFonts w:ascii="MS PGothic" w:hAnsi="MS PGothic" w:eastAsia="MS PGothic"/>
          <w:sz w:val="28"/>
        </w:rPr>
      </w:pPr>
    </w:p>
    <w:tbl>
      <w:tblPr>
        <w:tblStyle w:val="5"/>
        <w:tblW w:w="9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033"/>
        <w:gridCol w:w="1701"/>
        <w:gridCol w:w="1843"/>
        <w:gridCol w:w="2409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672" w:type="dxa"/>
          </w:tcPr>
          <w:p>
            <w:pPr>
              <w:pStyle w:val="7"/>
              <w:spacing w:before="87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序</w:t>
            </w:r>
          </w:p>
          <w:p>
            <w:pPr>
              <w:pStyle w:val="7"/>
              <w:spacing w:before="102" w:line="351" w:lineRule="exact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号</w:t>
            </w:r>
          </w:p>
        </w:tc>
        <w:tc>
          <w:tcPr>
            <w:tcW w:w="2033" w:type="dxa"/>
          </w:tcPr>
          <w:p>
            <w:pPr>
              <w:pStyle w:val="7"/>
              <w:spacing w:before="9"/>
              <w:rPr>
                <w:rFonts w:ascii="仿宋"/>
                <w:sz w:val="24"/>
              </w:rPr>
            </w:pPr>
          </w:p>
          <w:p>
            <w:pPr>
              <w:pStyle w:val="7"/>
              <w:spacing w:before="1"/>
              <w:ind w:left="302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维保单位</w:t>
            </w:r>
          </w:p>
        </w:tc>
        <w:tc>
          <w:tcPr>
            <w:tcW w:w="1701" w:type="dxa"/>
          </w:tcPr>
          <w:p>
            <w:pPr>
              <w:pStyle w:val="7"/>
              <w:spacing w:before="9"/>
              <w:rPr>
                <w:rFonts w:ascii="仿宋"/>
                <w:sz w:val="24"/>
              </w:rPr>
            </w:pPr>
          </w:p>
          <w:p>
            <w:pPr>
              <w:pStyle w:val="7"/>
              <w:spacing w:before="1"/>
              <w:ind w:left="30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使用单位</w:t>
            </w:r>
          </w:p>
        </w:tc>
        <w:tc>
          <w:tcPr>
            <w:tcW w:w="1843" w:type="dxa"/>
          </w:tcPr>
          <w:p>
            <w:pPr>
              <w:pStyle w:val="7"/>
              <w:spacing w:before="87"/>
              <w:ind w:left="305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电梯所在</w:t>
            </w:r>
          </w:p>
          <w:p>
            <w:pPr>
              <w:pStyle w:val="7"/>
              <w:spacing w:before="102" w:line="351" w:lineRule="exact"/>
              <w:ind w:left="16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pacing w:val="-1"/>
                <w:sz w:val="28"/>
              </w:rPr>
              <w:t>小区或地点</w:t>
            </w:r>
          </w:p>
        </w:tc>
        <w:tc>
          <w:tcPr>
            <w:tcW w:w="2409" w:type="dxa"/>
          </w:tcPr>
          <w:p>
            <w:pPr>
              <w:pStyle w:val="7"/>
              <w:spacing w:before="87"/>
              <w:ind w:left="144" w:right="133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试点电梯注</w:t>
            </w:r>
          </w:p>
          <w:p>
            <w:pPr>
              <w:pStyle w:val="7"/>
              <w:spacing w:before="102" w:line="351" w:lineRule="exact"/>
              <w:ind w:left="144" w:right="130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册代码</w:t>
            </w:r>
          </w:p>
        </w:tc>
        <w:tc>
          <w:tcPr>
            <w:tcW w:w="662" w:type="dxa"/>
          </w:tcPr>
          <w:p>
            <w:pPr>
              <w:pStyle w:val="7"/>
              <w:spacing w:before="9"/>
              <w:rPr>
                <w:rFonts w:ascii="仿宋"/>
                <w:sz w:val="24"/>
              </w:rPr>
            </w:pPr>
          </w:p>
          <w:p>
            <w:pPr>
              <w:pStyle w:val="7"/>
              <w:spacing w:before="1"/>
              <w:ind w:left="58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</w:t>
            </w:r>
          </w:p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</w:t>
            </w:r>
          </w:p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311057855879920120168</w:t>
            </w:r>
          </w:p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311057855879920120169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311057855879920120171</w:t>
            </w:r>
          </w:p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311057855879920130387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311057855879920130388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311057855879920130391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311057855879920130393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311057855879920120200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311057855879920120188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311057855879920120187</w:t>
            </w:r>
          </w:p>
          <w:p>
            <w:pPr>
              <w:pStyle w:val="7"/>
              <w:ind w:firstLine="560" w:firstLineChars="200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311057855879920130401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19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311057855879920120178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311057855879920120182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311057855879920120189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311057855879920130403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29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311057855879920120193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311057855879920130397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39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311057855879920120197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311057855879920130408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311057855879920140891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311057855879920140893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311057855879920140881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49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311057855879920140883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311057855879920140884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311057855879920130707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311057855879920130708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311057855879920140887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59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311057855879920140888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60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311057855879920130709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61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311057855879920130710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62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311057855879920140879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63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64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311057855879920140889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65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311057855879920140890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66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311057855879920130711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67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311057855879920130712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68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311057855879920130705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2" w:type="dxa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69</w:t>
            </w:r>
          </w:p>
        </w:tc>
        <w:tc>
          <w:tcPr>
            <w:tcW w:w="2033" w:type="dxa"/>
          </w:tcPr>
          <w:p>
            <w:pPr>
              <w:pStyle w:val="7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t>吉林日立电梯工程有限公司</w:t>
            </w:r>
          </w:p>
        </w:tc>
        <w:tc>
          <w:tcPr>
            <w:tcW w:w="1701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中冶新奥（长春）房地产开发有限公司</w:t>
            </w:r>
          </w:p>
        </w:tc>
        <w:tc>
          <w:tcPr>
            <w:tcW w:w="1843" w:type="dxa"/>
          </w:tcPr>
          <w:p>
            <w:pP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</w:pPr>
            <w:r>
              <w:rPr>
                <w:rFonts w:ascii="仿宋" w:hAnsi="宋体" w:eastAsia="仿宋" w:cs="宋体"/>
                <w:sz w:val="18"/>
                <w:szCs w:val="18"/>
                <w:lang w:val="zh-CN" w:bidi="zh-CN"/>
              </w:rPr>
              <w:t>北环城路与凯旋路交汇（中冶蓝城）</w:t>
            </w:r>
          </w:p>
        </w:tc>
        <w:tc>
          <w:tcPr>
            <w:tcW w:w="2409" w:type="dxa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311057855879920130706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662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spacing w:line="319" w:lineRule="exact"/>
        <w:ind w:left="100"/>
        <w:rPr>
          <w:rFonts w:ascii="MS PGothic" w:hAnsi="MS PGothic"/>
          <w:sz w:val="28"/>
        </w:rPr>
      </w:pPr>
    </w:p>
    <w:p/>
    <w:sectPr>
      <w:headerReference r:id="rId3" w:type="default"/>
      <w:pgSz w:w="11906" w:h="16838"/>
      <w:pgMar w:top="1984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C"/>
    <w:rsid w:val="000E19A0"/>
    <w:rsid w:val="0011562C"/>
    <w:rsid w:val="004B0B9A"/>
    <w:rsid w:val="00844443"/>
    <w:rsid w:val="0087276E"/>
    <w:rsid w:val="00F04DEF"/>
    <w:rsid w:val="00FF25CC"/>
    <w:rsid w:val="250C184E"/>
    <w:rsid w:val="35E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8">
    <w:name w:val="页眉 Char"/>
    <w:basedOn w:val="6"/>
    <w:link w:val="4"/>
    <w:semiHidden/>
    <w:uiPriority w:val="99"/>
    <w:rPr>
      <w:rFonts w:cs="Arial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9A0A5-EAF1-44F9-A5F4-8ED1618CC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791</Words>
  <Characters>4512</Characters>
  <Lines>37</Lines>
  <Paragraphs>10</Paragraphs>
  <TotalTime>1</TotalTime>
  <ScaleCrop>false</ScaleCrop>
  <LinksUpToDate>false</LinksUpToDate>
  <CharactersWithSpaces>5293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2021-12-03T04:28:00Z</dcterms:created>
  <dc:creator>xb21cn</dc:creator>
  <cp:lastModifiedBy> 颖de精彩</cp:lastModifiedBy>
  <dcterms:modified xsi:type="dcterms:W3CDTF">2021-12-06T05:35:34Z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a3e047afaf204908ba55cab4c0f2e29d</vt:lpwstr>
  </property>
</Properties>
</file>