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C87F7">
      <w:pPr>
        <w:pStyle w:val="3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44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highlight w:val="none"/>
          <w:lang w:val="en-US" w:eastAsia="zh-CN" w:bidi="ar"/>
        </w:rPr>
        <w:t>宽城区2025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highlight w:val="none"/>
          <w:lang w:bidi="ar"/>
        </w:rPr>
        <w:t>年度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0"/>
          <w:szCs w:val="40"/>
          <w:highlight w:val="none"/>
        </w:rPr>
        <w:t>中央和省级财政衔接资金分配结果</w:t>
      </w:r>
    </w:p>
    <w:p w14:paraId="65410D29">
      <w:pPr>
        <w:pStyle w:val="3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44"/>
          <w:sz w:val="40"/>
          <w:szCs w:val="40"/>
          <w:highlight w:val="none"/>
        </w:rPr>
      </w:pPr>
    </w:p>
    <w:tbl>
      <w:tblPr>
        <w:tblStyle w:val="4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7"/>
        <w:gridCol w:w="393"/>
        <w:gridCol w:w="750"/>
        <w:gridCol w:w="520"/>
        <w:gridCol w:w="353"/>
        <w:gridCol w:w="589"/>
        <w:gridCol w:w="600"/>
        <w:gridCol w:w="846"/>
        <w:gridCol w:w="1982"/>
        <w:gridCol w:w="1059"/>
        <w:gridCol w:w="1369"/>
        <w:gridCol w:w="1275"/>
        <w:gridCol w:w="1144"/>
        <w:gridCol w:w="1319"/>
        <w:gridCol w:w="785"/>
        <w:gridCol w:w="609"/>
      </w:tblGrid>
      <w:tr w14:paraId="29C97C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00F01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3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BBBD1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项目类型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F92C6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项目</w:t>
            </w:r>
          </w:p>
          <w:p w14:paraId="201E792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名称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C86AE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建设性质</w:t>
            </w:r>
          </w:p>
        </w:tc>
        <w:tc>
          <w:tcPr>
            <w:tcW w:w="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AF726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实施地点</w:t>
            </w:r>
          </w:p>
        </w:tc>
        <w:tc>
          <w:tcPr>
            <w:tcW w:w="1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AEE10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时间进度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A0642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责任</w:t>
            </w:r>
          </w:p>
          <w:p w14:paraId="73E154D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1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6D6F9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建设内容及规模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AFAD4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项目预算总投资（万元）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57B59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其中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F23D5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受益对象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1B31D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绩效目标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13156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联农带农机制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C8B53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 w14:paraId="75EBA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6D38A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CF2C9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1D539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DBAB8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B7D3A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0C7AE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计划开工时间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3B7EC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计划完工时间</w:t>
            </w:r>
          </w:p>
        </w:tc>
        <w:tc>
          <w:tcPr>
            <w:tcW w:w="8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AEF9B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7701F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2F707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3AF8A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2025年度中央和省级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财政衔接资金</w:t>
            </w:r>
          </w:p>
          <w:p w14:paraId="29E10E7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（万元）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BEB29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其他资金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或往年结余衔接资金</w:t>
            </w:r>
          </w:p>
          <w:p w14:paraId="6552217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（万元）</w:t>
            </w: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6B97D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B5D2F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F1E72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605AC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4AF68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5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42589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14E331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产业类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290262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兰家镇合隆站村农业机械产业化项目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2391F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新建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416EC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兰家镇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ECF29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2025年4月25日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FA749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2025年12月1日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B7336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宽城经济开发区（兰家镇）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F01C5E">
            <w:pPr>
              <w:adjustRightInd w:val="0"/>
              <w:snapToGrid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烘干塔1座，厂房1栋，生产配套设备1套。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ED9464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365万元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0C667D">
            <w:pPr>
              <w:widowControl/>
              <w:adjustRightInd w:val="0"/>
              <w:snapToGrid w:val="0"/>
              <w:jc w:val="both"/>
              <w:textAlignment w:val="center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中央衔接资金151万元；</w:t>
            </w:r>
          </w:p>
          <w:p w14:paraId="7A4382A9">
            <w:pPr>
              <w:widowControl/>
              <w:adjustRightInd w:val="0"/>
              <w:snapToGrid w:val="0"/>
              <w:jc w:val="both"/>
              <w:textAlignment w:val="center"/>
              <w:rPr>
                <w:rFonts w:hint="default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省级衔接资金68万元。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82063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146万元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3137C9"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受益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农户为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283户896人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受益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脱贫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户为12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1F2CC9"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烘干塔≥1座，厂房≥1栋，生产配套设备≥1套，受益农村群众满意度≥99%。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EFAD19">
            <w:pPr>
              <w:adjustRightInd w:val="0"/>
              <w:snapToGrid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壮大村集体经济，带动村民增收。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2F63B1"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</w:tbl>
    <w:p w14:paraId="6A6CC6A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jNGIwZTgxNjg3OTE3MjdlNWE4NDY5OTNkODUyZTgifQ=="/>
  </w:docVars>
  <w:rsids>
    <w:rsidRoot w:val="209D5C66"/>
    <w:rsid w:val="110E163C"/>
    <w:rsid w:val="140B7E4B"/>
    <w:rsid w:val="209D5C66"/>
    <w:rsid w:val="21C3579A"/>
    <w:rsid w:val="398B05D8"/>
    <w:rsid w:val="422D4409"/>
    <w:rsid w:val="478D55AD"/>
    <w:rsid w:val="5DBC2496"/>
    <w:rsid w:val="6F29775D"/>
    <w:rsid w:val="7B71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312</Characters>
  <Lines>0</Lines>
  <Paragraphs>0</Paragraphs>
  <TotalTime>0</TotalTime>
  <ScaleCrop>false</ScaleCrop>
  <LinksUpToDate>false</LinksUpToDate>
  <CharactersWithSpaces>312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2022-11-21T01:12:00Z</dcterms:created>
  <dc:creator>清河季子</dc:creator>
  <cp:lastModifiedBy>清河季子</cp:lastModifiedBy>
  <dcterms:modified xsi:type="dcterms:W3CDTF">2025-02-28T01:19:53Z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6A9174BBBB88484C93ED5849CBC72FCE</vt:lpwstr>
  </property>
  <property fmtid="{D5CDD505-2E9C-101B-9397-08002B2CF9AE}" pid="4" name="KSOTemplateDocerSaveRecord">
    <vt:lpwstr>eyJoZGlkIjoiZTE0ZTdjZGU4OTI3YmY3NjA2Y2MyMzg0OWZiMmVmYzUiLCJ1c2VySWQiOiIxOTc1MTg5MTgifQ==</vt:lpwstr>
  </property>
</Properties>
</file>